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e5c50t5oesg8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Projektplandokument – neue Vollversion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Projektplandokument Prime-Flow-Entwicklungsmodell V0.54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uo8scll0l1pm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1. Zielbild und Leitfrage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rFonts w:ascii="Cambria" w:cs="Cambria" w:eastAsia="Cambria" w:hAnsi="Cambria"/>
          <w:i w:val="0"/>
          <w:iCs w:val="0"/>
          <w:color w:val="000000"/>
        </w:rPr>
      </w:pPr>
      <w:bookmarkStart w:colFirst="0" w:colLast="0" w:name="_texpjfguipwy" w:id="2"/>
      <w:bookmarkEnd w:id="2"/>
      <w:r w:rsidDel="00000000" w:rsidR="00000000" w:rsidRPr="00000000">
        <w:rPr>
          <w:rFonts w:ascii="Cambria" w:cs="Cambria" w:eastAsia="Cambria" w:hAnsi="Cambria"/>
          <w:i w:val="0"/>
          <w:iCs w:val="0"/>
          <w:color w:val="000000"/>
          <w:rtl w:val="0"/>
        </w:rPr>
        <w:t xml:space="preserve">1.1 Übergeordnetes Ziel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 Projekt verfolgt das Ziel, ein fachlich fundiertes und zugleich gut lesbares Buch zur </w:t>
      </w:r>
      <w:r w:rsidDel="00000000" w:rsidR="00000000" w:rsidRPr="00000000">
        <w:rPr>
          <w:b w:val="1"/>
          <w:bCs w:val="1"/>
          <w:rtl w:val="0"/>
        </w:rPr>
        <w:t xml:space="preserve">Architektur professioneller Performanz</w:t>
      </w:r>
      <w:r w:rsidDel="00000000" w:rsidR="00000000" w:rsidRPr="00000000">
        <w:rPr>
          <w:rtl w:val="0"/>
        </w:rPr>
        <w:t xml:space="preserve"> zu entwickeln. Im Zentrum steht dabei das </w:t>
      </w:r>
      <w:r w:rsidDel="00000000" w:rsidR="00000000" w:rsidRPr="00000000">
        <w:rPr>
          <w:b w:val="1"/>
          <w:bCs w:val="1"/>
          <w:rtl w:val="0"/>
        </w:rPr>
        <w:t xml:space="preserve">Prime-Flow-Entwicklungsmodell</w:t>
      </w:r>
      <w:r w:rsidDel="00000000" w:rsidR="00000000" w:rsidRPr="00000000">
        <w:rPr>
          <w:rtl w:val="0"/>
        </w:rPr>
        <w:t xml:space="preserve"> (historisch: Doppel-Trias-Modell), das beschreibt, wie Menschen ihr Können über längere Zeit und über unterschiedliche Situationen hinweg </w:t>
      </w:r>
      <w:r w:rsidDel="00000000" w:rsidR="00000000" w:rsidRPr="00000000">
        <w:rPr>
          <w:b w:val="1"/>
          <w:bCs w:val="1"/>
          <w:rtl w:val="0"/>
        </w:rPr>
        <w:t xml:space="preserve">stabil, adaptiv und mit erlebter Leichtigkeit</w:t>
      </w:r>
      <w:r w:rsidDel="00000000" w:rsidR="00000000" w:rsidRPr="00000000">
        <w:rPr>
          <w:rtl w:val="0"/>
        </w:rPr>
        <w:t xml:space="preserve"> abrufen können.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 Buch soll: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professionelle Performanz in anspruchsvollen Kontexten (Sport, Führung, Bildung, Medizin, Kunst usw.) als </w:t>
      </w:r>
      <w:r w:rsidDel="00000000" w:rsidR="00000000" w:rsidRPr="00000000">
        <w:rPr>
          <w:b w:val="1"/>
          <w:bCs w:val="1"/>
          <w:rtl w:val="0"/>
        </w:rPr>
        <w:t xml:space="preserve">trainierbare innere Architektur</w:t>
      </w:r>
      <w:r w:rsidDel="00000000" w:rsidR="00000000" w:rsidRPr="00000000">
        <w:rPr>
          <w:rtl w:val="0"/>
        </w:rPr>
        <w:t xml:space="preserve"> beschreiben,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das Prime-Flow-Entwicklungsmodell als roten Faden einführen und auf Theorie- und Anwendungsebene konsequent nutzen,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theoretisch präzise und anschlussfähig an Forschung zu Expertise, Flow, Dual-Process-Modellen, McClelland, Polyvagal-Theorie usw. bleiben,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Prime Flow als </w:t>
      </w:r>
      <w:r w:rsidDel="00000000" w:rsidR="00000000" w:rsidRPr="00000000">
        <w:rPr>
          <w:b w:val="1"/>
          <w:bCs w:val="1"/>
          <w:rtl w:val="0"/>
        </w:rPr>
        <w:t xml:space="preserve">benannten Performanzzustand</w:t>
      </w:r>
      <w:r w:rsidDel="00000000" w:rsidR="00000000" w:rsidRPr="00000000">
        <w:rPr>
          <w:rtl w:val="0"/>
        </w:rPr>
        <w:t xml:space="preserve"> profilieren, der sich durch Stabilität, Adaptivität, Vigilanz und erlebte Mühelosigkeit auszeichnet,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 auf dieser Basis praxisrelevante Zugänge für Coaching, Beratung, Führung, Lehre und Selbstentwicklung eröffnen.</w:t>
        <w:br w:type="textWrapping"/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rFonts w:ascii="Cambria" w:cs="Cambria" w:eastAsia="Cambria" w:hAnsi="Cambria"/>
          <w:i w:val="0"/>
          <w:iCs w:val="0"/>
          <w:color w:val="000000"/>
        </w:rPr>
      </w:pPr>
      <w:bookmarkStart w:colFirst="0" w:colLast="0" w:name="_tqkop0tlb7dj" w:id="3"/>
      <w:bookmarkEnd w:id="3"/>
      <w:r w:rsidDel="00000000" w:rsidR="00000000" w:rsidRPr="00000000">
        <w:rPr>
          <w:rFonts w:ascii="Cambria" w:cs="Cambria" w:eastAsia="Cambria" w:hAnsi="Cambria"/>
          <w:i w:val="0"/>
          <w:iCs w:val="0"/>
          <w:color w:val="000000"/>
          <w:rtl w:val="0"/>
        </w:rPr>
        <w:t xml:space="preserve">1.2 Leitfrage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Leitfrage des Projekts lautet: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Wie ist professionelle Performanz innerlich organisiert, wenn Menschen ihr Können über längere Zeit und über unterschiedliche Situationen hinweg stabil, adaptiv und mit erlebter Leichtigkeit abrufen können – und wie lässt sich eine entsprechende innere Architektur gezielt entwickeln?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Prime Flow bezeichnet in diesem Projekt den </w:t>
      </w:r>
      <w:r w:rsidDel="00000000" w:rsidR="00000000" w:rsidRPr="00000000">
        <w:rPr>
          <w:b w:val="1"/>
          <w:bCs w:val="1"/>
          <w:rtl w:val="0"/>
        </w:rPr>
        <w:t xml:space="preserve">Namen für Zustände</w:t>
      </w:r>
      <w:r w:rsidDel="00000000" w:rsidR="00000000" w:rsidRPr="00000000">
        <w:rPr>
          <w:rtl w:val="0"/>
        </w:rPr>
        <w:t xml:space="preserve">, in denen diese Architektur besonders stimmig funktioniert. Das Prime-Flow-Entwicklungsmodell beschreibt die </w:t>
      </w:r>
      <w:r w:rsidDel="00000000" w:rsidR="00000000" w:rsidRPr="00000000">
        <w:rPr>
          <w:b w:val="1"/>
          <w:bCs w:val="1"/>
          <w:rtl w:val="0"/>
        </w:rPr>
        <w:t xml:space="preserve">Prozessarchitektur</w:t>
      </w:r>
      <w:r w:rsidDel="00000000" w:rsidR="00000000" w:rsidRPr="00000000">
        <w:rPr>
          <w:rtl w:val="0"/>
        </w:rPr>
        <w:t xml:space="preserve">, welche Erwerb, Üben, Training und Performanz so verbindet, dass solche Zustände </w:t>
      </w:r>
      <w:r w:rsidDel="00000000" w:rsidR="00000000" w:rsidRPr="00000000">
        <w:rPr>
          <w:b w:val="1"/>
          <w:bCs w:val="1"/>
          <w:rtl w:val="0"/>
        </w:rPr>
        <w:t xml:space="preserve">nicht zufällig</w:t>
      </w:r>
      <w:r w:rsidDel="00000000" w:rsidR="00000000" w:rsidRPr="00000000">
        <w:rPr>
          <w:rtl w:val="0"/>
        </w:rPr>
        <w:t xml:space="preserve">, sondern als Ausdruck einer tragfähigen Architektur auftreten.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7qtmhtpeo2jc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2. Aktuelle Arbeitsphase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laufende Phase konzentriert sich auf drei Schwerpunkte: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Kanon stabilisieren</w:t>
        <w:br w:type="textWrapping"/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Theoriemodell Prime-Flow-Entwicklungsmodell (V1.0) mit klarer Struktur:</w:t>
        <w:br w:type="textWrapping"/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Verhaltenssysteme 1–3,</w:t>
        <w:br w:type="textWrapping"/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System-1-Performanzpräferenzen Z/X/Y,</w:t>
        <w:br w:type="textWrapping"/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Flow-Trias (Base, Peak, Prime),</w:t>
        <w:br w:type="textWrapping"/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Prime Flow als Zustandsbegriff mit Vigilanzmodus.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Quick Notes als laufendes Protokoll für inhaltliche Entscheide und To-dos.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Buchstruktur und Teil II (Theorieteil)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Buchstruktur so klären, dass:</w:t>
        <w:br w:type="textWrapping"/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Teil I: Spitzensport als Labor und narrativer Einstieg,</w:t>
        <w:br w:type="textWrapping"/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Teil II: theoretische Begründung und Architektur der Performanz,</w:t>
        <w:br w:type="textWrapping"/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Teil III: Praxis und Trainingslogik.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Teil II argumentativ konsequent an der Leitfrage ausrichten (Performanzarchitektur, nicht „Leistung unter Druck“).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Anbindung der PFAS (Prime-Flow Athleten-Studie)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PFAS als empirische Resonanzlinie:</w:t>
        <w:br w:type="textWrapping"/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Performanzverständnis von Athlet:innen,</w:t>
        <w:br w:type="textWrapping"/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Erklärungen für Gelingen/Misslingen,</w:t>
        <w:br w:type="textWrapping"/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Beschreibungen von Training, Routinen, Risiko, Adaption, Vigilanz.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Ergebnisse in den Theorieteil einbetten (nicht als Beweis, sondern als Spiegel).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xmabenxfdc" w:id="5"/>
      <w:bookmarkEnd w:id="5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3. Phasenstruktur und Arbeitspakete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rPr>
          <w:rFonts w:ascii="Cambria" w:cs="Cambria" w:eastAsia="Cambria" w:hAnsi="Cambria"/>
          <w:i w:val="0"/>
          <w:iCs w:val="0"/>
          <w:color w:val="000000"/>
        </w:rPr>
      </w:pPr>
      <w:bookmarkStart w:colFirst="0" w:colLast="0" w:name="_v4l9jwvbnnct" w:id="6"/>
      <w:bookmarkEnd w:id="6"/>
      <w:r w:rsidDel="00000000" w:rsidR="00000000" w:rsidRPr="00000000">
        <w:rPr>
          <w:rFonts w:ascii="Cambria" w:cs="Cambria" w:eastAsia="Cambria" w:hAnsi="Cambria"/>
          <w:i w:val="0"/>
          <w:iCs w:val="0"/>
          <w:color w:val="000000"/>
          <w:rtl w:val="0"/>
        </w:rPr>
        <w:t xml:space="preserve">Phase 1 – Kanon klären und konsolidieren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Ziel:</w:t>
        <w:br w:type="textWrapping"/>
      </w:r>
      <w:r w:rsidDel="00000000" w:rsidR="00000000" w:rsidRPr="00000000">
        <w:rPr>
          <w:rtl w:val="0"/>
        </w:rPr>
        <w:t xml:space="preserve"> Das theoretische Fundament ist konsistent, zentrale Begriffe sind eindeutig definiert, Quick Notes sind aufgeräumt.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Arbeitspakete: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1.1 – Theoriemodell Prime-Flow-Entwicklungsmodell V1.0</w:t>
        <w:br w:type="textWrapping"/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Ausarbeitung der Doppel-Trias:</w:t>
        <w:br w:type="textWrapping"/>
      </w:r>
    </w:p>
    <w:p w:rsidR="00000000" w:rsidDel="00000000" w:rsidP="00000000" w:rsidRDefault="00000000" w:rsidRPr="00000000" w14:paraId="0000002F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Verhaltenssysteme (System 1–3),</w:t>
        <w:br w:type="textWrapping"/>
      </w:r>
    </w:p>
    <w:p w:rsidR="00000000" w:rsidDel="00000000" w:rsidP="00000000" w:rsidRDefault="00000000" w:rsidRPr="00000000" w14:paraId="00000030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System-1-Performanzpräferenzen Z/X/Y,</w:t>
        <w:br w:type="textWrapping"/>
      </w:r>
    </w:p>
    <w:p w:rsidR="00000000" w:rsidDel="00000000" w:rsidP="00000000" w:rsidRDefault="00000000" w:rsidRPr="00000000" w14:paraId="00000031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Routine- und Stressmodus in System 1,</w:t>
        <w:br w:type="textWrapping"/>
      </w:r>
    </w:p>
    <w:p w:rsidR="00000000" w:rsidDel="00000000" w:rsidP="00000000" w:rsidRDefault="00000000" w:rsidRPr="00000000" w14:paraId="00000032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Vigilanzmodus zwischen System 1 und 2,</w:t>
        <w:br w:type="textWrapping"/>
      </w:r>
    </w:p>
    <w:p w:rsidR="00000000" w:rsidDel="00000000" w:rsidP="00000000" w:rsidRDefault="00000000" w:rsidRPr="00000000" w14:paraId="00000033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Rolle von System 3 für Entwicklungsprozesse.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Integration der Flow-Trias:</w:t>
        <w:br w:type="textWrapping"/>
      </w:r>
    </w:p>
    <w:p w:rsidR="00000000" w:rsidDel="00000000" w:rsidP="00000000" w:rsidRDefault="00000000" w:rsidRPr="00000000" w14:paraId="00000035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Base Flow, Peak Flow, Prime Flow als Zustandsqualitäten.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Klare Differenzierung:</w:t>
        <w:br w:type="textWrapping"/>
      </w:r>
    </w:p>
    <w:p w:rsidR="00000000" w:rsidDel="00000000" w:rsidP="00000000" w:rsidRDefault="00000000" w:rsidRPr="00000000" w14:paraId="00000037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Prime Flow = Zustand,</w:t>
        <w:br w:type="textWrapping"/>
      </w:r>
    </w:p>
    <w:p w:rsidR="00000000" w:rsidDel="00000000" w:rsidP="00000000" w:rsidRDefault="00000000" w:rsidRPr="00000000" w14:paraId="00000038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Prime-Flow-Entwicklungsmodell = Prozessarchitektur,</w:t>
        <w:br w:type="textWrapping"/>
      </w:r>
    </w:p>
    <w:p w:rsidR="00000000" w:rsidDel="00000000" w:rsidP="00000000" w:rsidRDefault="00000000" w:rsidRPr="00000000" w14:paraId="00000039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Prime-Flow-Trainingsmodell = anwendungsorientierte Umsetzung.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1.2 – Quick Notes aktualisieren (V0.3 ff.)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Kanonrelevante Entscheide fortlaufend notieren.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Erledigte To-dos sichtbar markieren.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Offene Fragen klar formulieren (z. B. empirische Klärung von Stressmustern entlang Präferenzachsen).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1.3 – Projektplan (dieses Dokument) iterativ pflegen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Nach grösseren Schritten kurze Ergänzung:</w:t>
        <w:br w:type="textWrapping"/>
      </w:r>
    </w:p>
    <w:p w:rsidR="00000000" w:rsidDel="00000000" w:rsidP="00000000" w:rsidRDefault="00000000" w:rsidRPr="00000000" w14:paraId="00000040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Was wurde entschieden?</w:t>
        <w:br w:type="textWrapping"/>
      </w:r>
    </w:p>
    <w:p w:rsidR="00000000" w:rsidDel="00000000" w:rsidP="00000000" w:rsidRDefault="00000000" w:rsidRPr="00000000" w14:paraId="00000041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Was verschiebt sich in eine spätere Version?</w:t>
        <w:br w:type="textWrapping"/>
      </w:r>
    </w:p>
    <w:p w:rsidR="00000000" w:rsidDel="00000000" w:rsidP="00000000" w:rsidRDefault="00000000" w:rsidRPr="00000000" w14:paraId="00000042">
      <w:pPr>
        <w:numPr>
          <w:ilvl w:val="2"/>
          <w:numId w:val="5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Wo sind nächste Schwerpunkte?</w:t>
        <w:br w:type="textWrapping"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pacing w:after="40" w:before="240" w:lineRule="auto"/>
        <w:rPr>
          <w:rFonts w:ascii="Cambria" w:cs="Cambria" w:eastAsia="Cambria" w:hAnsi="Cambria"/>
          <w:i w:val="0"/>
          <w:iCs w:val="0"/>
          <w:color w:val="000000"/>
        </w:rPr>
      </w:pPr>
      <w:bookmarkStart w:colFirst="0" w:colLast="0" w:name="_5nx0i8v3tzmy" w:id="7"/>
      <w:bookmarkEnd w:id="7"/>
      <w:r w:rsidDel="00000000" w:rsidR="00000000" w:rsidRPr="00000000">
        <w:rPr>
          <w:rFonts w:ascii="Cambria" w:cs="Cambria" w:eastAsia="Cambria" w:hAnsi="Cambria"/>
          <w:i w:val="0"/>
          <w:iCs w:val="0"/>
          <w:color w:val="000000"/>
          <w:rtl w:val="0"/>
        </w:rPr>
        <w:t xml:space="preserve">Phase 2 – Buchstruktur, Einleitung, Teil I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Ziel:</w:t>
        <w:br w:type="textWrapping"/>
      </w:r>
      <w:r w:rsidDel="00000000" w:rsidR="00000000" w:rsidRPr="00000000">
        <w:rPr>
          <w:rtl w:val="0"/>
        </w:rPr>
        <w:t xml:space="preserve"> Die Leser:innenführung ist klar; die Rollen der Teile I–III sind sauber verteilt.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Arbeitspakete: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2.1 – Buchstruktur verankern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Teil I als narratives Labor (Spitzensport, Prime-Flow-Szenen).</w:t>
        <w:br w:type="textWrapping"/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Teil II als theoretische Begründung der inneren Architektur.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Teil III als praxisorientierte Umsetzung des Prime-Flow-Trainingsmodells.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2.2 – Einleitung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Einstieg über konkrete Szenen und intuitive Performanzerfahrung.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Einführung des Prime-Flow-Begriffs in Alltagssprache.</w:t>
        <w:br w:type="textWrapping"/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Hinführung auf die Leitfrage der Performanzarchitektur.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2.3 – Teil I (Prime Flow im Spitzensport)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Szenen und Beispiele so wählen, dass:</w:t>
        <w:br w:type="textWrapping"/>
      </w:r>
    </w:p>
    <w:p w:rsidR="00000000" w:rsidDel="00000000" w:rsidP="00000000" w:rsidRDefault="00000000" w:rsidRPr="00000000" w14:paraId="00000051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Routine und Spitzenmomente sichtbar werden,</w:t>
        <w:br w:type="textWrapping"/>
      </w:r>
    </w:p>
    <w:p w:rsidR="00000000" w:rsidDel="00000000" w:rsidP="00000000" w:rsidRDefault="00000000" w:rsidRPr="00000000" w14:paraId="00000052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Brüche, Kipppunkte und Selbstgespräche erkennbar sind,</w:t>
        <w:br w:type="textWrapping"/>
      </w:r>
    </w:p>
    <w:p w:rsidR="00000000" w:rsidDel="00000000" w:rsidP="00000000" w:rsidRDefault="00000000" w:rsidRPr="00000000" w14:paraId="00000053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Vigilanz und fehlende Vigilanz narrativ greifbar werden.</w:t>
        <w:br w:type="textWrapping"/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Deutlicher Übergang zu Teil II:</w:t>
        <w:br w:type="textWrapping"/>
        <w:t xml:space="preserve"> – Was haben wir gesehen?</w:t>
        <w:br w:type="textWrapping"/>
        <w:t xml:space="preserve"> – Was bleibt ungeklärt?</w:t>
        <w:br w:type="textWrapping"/>
        <w:t xml:space="preserve"> – Wozu braucht es ein Modell?</w:t>
        <w:br w:type="textWrapping"/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spacing w:after="40" w:before="240" w:lineRule="auto"/>
        <w:rPr>
          <w:rFonts w:ascii="Cambria" w:cs="Cambria" w:eastAsia="Cambria" w:hAnsi="Cambria"/>
          <w:i w:val="0"/>
          <w:iCs w:val="0"/>
          <w:color w:val="000000"/>
        </w:rPr>
      </w:pPr>
      <w:bookmarkStart w:colFirst="0" w:colLast="0" w:name="_u5wpd41mghh6" w:id="8"/>
      <w:bookmarkEnd w:id="8"/>
      <w:r w:rsidDel="00000000" w:rsidR="00000000" w:rsidRPr="00000000">
        <w:rPr>
          <w:rFonts w:ascii="Cambria" w:cs="Cambria" w:eastAsia="Cambria" w:hAnsi="Cambria"/>
          <w:i w:val="0"/>
          <w:iCs w:val="0"/>
          <w:color w:val="000000"/>
          <w:rtl w:val="0"/>
        </w:rPr>
        <w:t xml:space="preserve">Phase 3 – Teil II: Theoretische Begründung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Ziel:</w:t>
        <w:br w:type="textWrapping"/>
      </w:r>
      <w:r w:rsidDel="00000000" w:rsidR="00000000" w:rsidRPr="00000000">
        <w:rPr>
          <w:rtl w:val="0"/>
        </w:rPr>
        <w:t xml:space="preserve"> Eine überzeugende Architektur der Performanz, die Routine, Stress, Präferenz und Lernpfade integriert.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Arbeitspakete: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3.1 – Problemhorizont und Reverse Engineering</w:t>
        <w:br w:type="textWrapping"/>
      </w:r>
    </w:p>
    <w:p w:rsidR="00000000" w:rsidDel="00000000" w:rsidP="00000000" w:rsidRDefault="00000000" w:rsidRPr="00000000" w14:paraId="0000005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Klar herausarbeiten:</w:t>
        <w:br w:type="textWrapping"/>
      </w:r>
    </w:p>
    <w:p w:rsidR="00000000" w:rsidDel="00000000" w:rsidP="00000000" w:rsidRDefault="00000000" w:rsidRPr="00000000" w14:paraId="0000005B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Prime Flow als Antwort (beobachteter Zustand),</w:t>
        <w:br w:type="textWrapping"/>
      </w:r>
    </w:p>
    <w:p w:rsidR="00000000" w:rsidDel="00000000" w:rsidP="00000000" w:rsidRDefault="00000000" w:rsidRPr="00000000" w14:paraId="0000005C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Theorieteil als Reverse Engineering dieser Antwort:</w:t>
        <w:br w:type="textWrapping"/>
      </w:r>
    </w:p>
    <w:p w:rsidR="00000000" w:rsidDel="00000000" w:rsidP="00000000" w:rsidRDefault="00000000" w:rsidRPr="00000000" w14:paraId="0000005D">
      <w:pPr>
        <w:numPr>
          <w:ilvl w:val="3"/>
          <w:numId w:val="9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Welche Frage muss man stellen,</w:t>
        <w:br w:type="textWrapping"/>
      </w:r>
    </w:p>
    <w:p w:rsidR="00000000" w:rsidDel="00000000" w:rsidP="00000000" w:rsidRDefault="00000000" w:rsidRPr="00000000" w14:paraId="0000005E">
      <w:pPr>
        <w:numPr>
          <w:ilvl w:val="3"/>
          <w:numId w:val="9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welche Architektur finden,</w:t>
        <w:br w:type="textWrapping"/>
      </w:r>
    </w:p>
    <w:p w:rsidR="00000000" w:rsidDel="00000000" w:rsidP="00000000" w:rsidRDefault="00000000" w:rsidRPr="00000000" w14:paraId="0000005F">
      <w:pPr>
        <w:numPr>
          <w:ilvl w:val="3"/>
          <w:numId w:val="9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damit Prime Flow in dieser Form erklärbar und trainierbar wird?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3.2 – State-of-the-Art (Kap. 9)</w:t>
        <w:br w:type="textWrapping"/>
      </w:r>
    </w:p>
    <w:p w:rsidR="00000000" w:rsidDel="00000000" w:rsidP="00000000" w:rsidRDefault="00000000" w:rsidRPr="00000000" w14:paraId="0000006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Bündelung der Forschung zu:</w:t>
        <w:br w:type="textWrapping"/>
      </w:r>
    </w:p>
    <w:p w:rsidR="00000000" w:rsidDel="00000000" w:rsidP="00000000" w:rsidRDefault="00000000" w:rsidRPr="00000000" w14:paraId="00000062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Performanz und Expertise,</w:t>
        <w:br w:type="textWrapping"/>
      </w:r>
    </w:p>
    <w:p w:rsidR="00000000" w:rsidDel="00000000" w:rsidP="00000000" w:rsidRDefault="00000000" w:rsidRPr="00000000" w14:paraId="00000063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Flow und Peak-/Clutch-Performanz,</w:t>
        <w:br w:type="textWrapping"/>
      </w:r>
    </w:p>
    <w:p w:rsidR="00000000" w:rsidDel="00000000" w:rsidP="00000000" w:rsidRDefault="00000000" w:rsidRPr="00000000" w14:paraId="00000064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Persönlichkeit und Präferenzen.</w:t>
        <w:br w:type="textWrapping"/>
      </w:r>
    </w:p>
    <w:p w:rsidR="00000000" w:rsidDel="00000000" w:rsidP="00000000" w:rsidRDefault="00000000" w:rsidRPr="00000000" w14:paraId="0000006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Herausarbeiten der Lücke:</w:t>
        <w:br w:type="textWrapping"/>
      </w:r>
    </w:p>
    <w:p w:rsidR="00000000" w:rsidDel="00000000" w:rsidP="00000000" w:rsidRDefault="00000000" w:rsidRPr="00000000" w14:paraId="00000066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fehlende Prozessarchitektur,</w:t>
        <w:br w:type="textWrapping"/>
      </w:r>
    </w:p>
    <w:p w:rsidR="00000000" w:rsidDel="00000000" w:rsidP="00000000" w:rsidRDefault="00000000" w:rsidRPr="00000000" w14:paraId="00000067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unzureichende Modellierung von System-1-Verarbeitung und Präferenzen,</w:t>
        <w:br w:type="textWrapping"/>
      </w:r>
    </w:p>
    <w:p w:rsidR="00000000" w:rsidDel="00000000" w:rsidP="00000000" w:rsidRDefault="00000000" w:rsidRPr="00000000" w14:paraId="00000068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wenig Integration von Lernpfaden und Vigilanz.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3.3 – Verhaltenssysteme 1–3 (Kap. 10)</w:t>
        <w:br w:type="textWrapping"/>
      </w:r>
    </w:p>
    <w:p w:rsidR="00000000" w:rsidDel="00000000" w:rsidP="00000000" w:rsidRDefault="00000000" w:rsidRPr="00000000" w14:paraId="0000006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System 1 als schneller Verarbeitungsmodus:</w:t>
        <w:br w:type="textWrapping"/>
      </w:r>
    </w:p>
    <w:p w:rsidR="00000000" w:rsidDel="00000000" w:rsidP="00000000" w:rsidRDefault="00000000" w:rsidRPr="00000000" w14:paraId="0000006B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Routine- und Stressmodus,</w:t>
        <w:br w:type="textWrapping"/>
      </w:r>
    </w:p>
    <w:p w:rsidR="00000000" w:rsidDel="00000000" w:rsidP="00000000" w:rsidRDefault="00000000" w:rsidRPr="00000000" w14:paraId="0000006C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Vigilanzmodus als Qualität professioneller System-1-Performanz.</w:t>
        <w:br w:type="textWrapping"/>
      </w:r>
    </w:p>
    <w:p w:rsidR="00000000" w:rsidDel="00000000" w:rsidP="00000000" w:rsidRDefault="00000000" w:rsidRPr="00000000" w14:paraId="0000006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System 2 als ordnender und korrigierender Modus:</w:t>
        <w:br w:type="textWrapping"/>
      </w:r>
    </w:p>
    <w:p w:rsidR="00000000" w:rsidDel="00000000" w:rsidP="00000000" w:rsidRDefault="00000000" w:rsidRPr="00000000" w14:paraId="0000006E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gezielte, kurzzeitige Einsätze, rasche Rückkehr in System 1.</w:t>
        <w:br w:type="textWrapping"/>
      </w:r>
    </w:p>
    <w:p w:rsidR="00000000" w:rsidDel="00000000" w:rsidP="00000000" w:rsidRDefault="00000000" w:rsidRPr="00000000" w14:paraId="0000006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System 3 als metareflexiver Entwicklungsmodus:</w:t>
        <w:br w:type="textWrapping"/>
      </w:r>
    </w:p>
    <w:p w:rsidR="00000000" w:rsidDel="00000000" w:rsidP="00000000" w:rsidRDefault="00000000" w:rsidRPr="00000000" w14:paraId="00000070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Gestaltung von Lern- und Trainingsprozessen.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3.4 – System-1-Performanzpräferenzen Z/X/Y (Kap. 11)</w:t>
        <w:br w:type="textWrapping"/>
      </w:r>
    </w:p>
    <w:p w:rsidR="00000000" w:rsidDel="00000000" w:rsidP="00000000" w:rsidRDefault="00000000" w:rsidRPr="00000000" w14:paraId="0000007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Z, X, Y als Achsen des schnellen Blicks:</w:t>
        <w:br w:type="textWrapping"/>
      </w:r>
    </w:p>
    <w:p w:rsidR="00000000" w:rsidDel="00000000" w:rsidP="00000000" w:rsidRDefault="00000000" w:rsidRPr="00000000" w14:paraId="00000073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Aufmerksamkeitsfokus,</w:t>
        <w:br w:type="textWrapping"/>
      </w:r>
    </w:p>
    <w:p w:rsidR="00000000" w:rsidDel="00000000" w:rsidP="00000000" w:rsidRDefault="00000000" w:rsidRPr="00000000" w14:paraId="00000074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Bewertungslogiken,</w:t>
        <w:br w:type="textWrapping"/>
      </w:r>
    </w:p>
    <w:p w:rsidR="00000000" w:rsidDel="00000000" w:rsidP="00000000" w:rsidRDefault="00000000" w:rsidRPr="00000000" w14:paraId="00000075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typische Handlungsskripts.</w:t>
        <w:br w:type="textWrapping"/>
      </w:r>
    </w:p>
    <w:p w:rsidR="00000000" w:rsidDel="00000000" w:rsidP="00000000" w:rsidRDefault="00000000" w:rsidRPr="00000000" w14:paraId="0000007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Verbindung zu McClelland (Motive) und Resonanz zu Dueck (Natürlich/Richtig/Wahr).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3.5 – Routine, Stress und Vigilanz (Kap. 12)</w:t>
        <w:br w:type="textWrapping"/>
      </w:r>
    </w:p>
    <w:p w:rsidR="00000000" w:rsidDel="00000000" w:rsidP="00000000" w:rsidRDefault="00000000" w:rsidRPr="00000000" w14:paraId="0000007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Beschreibung von:</w:t>
        <w:br w:type="textWrapping"/>
      </w:r>
    </w:p>
    <w:p w:rsidR="00000000" w:rsidDel="00000000" w:rsidP="00000000" w:rsidRDefault="00000000" w:rsidRPr="00000000" w14:paraId="00000079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Routineprofilen entlang Z/X/Y (Ressourcen + blinde Flecken),</w:t>
        <w:br w:type="textWrapping"/>
      </w:r>
    </w:p>
    <w:p w:rsidR="00000000" w:rsidDel="00000000" w:rsidP="00000000" w:rsidRDefault="00000000" w:rsidRPr="00000000" w14:paraId="0000007A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Stresskonstellationen (biografisch mitgeprägt, polyvagal gerahmt),</w:t>
        <w:br w:type="textWrapping"/>
      </w:r>
    </w:p>
    <w:p w:rsidR="00000000" w:rsidDel="00000000" w:rsidP="00000000" w:rsidRDefault="00000000" w:rsidRPr="00000000" w14:paraId="0000007B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Rolle der Vigilanz:</w:t>
        <w:br w:type="textWrapping"/>
      </w:r>
    </w:p>
    <w:p w:rsidR="00000000" w:rsidDel="00000000" w:rsidP="00000000" w:rsidRDefault="00000000" w:rsidRPr="00000000" w14:paraId="0000007C">
      <w:pPr>
        <w:numPr>
          <w:ilvl w:val="3"/>
          <w:numId w:val="9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Erkennen von Stress,</w:t>
        <w:br w:type="textWrapping"/>
      </w:r>
    </w:p>
    <w:p w:rsidR="00000000" w:rsidDel="00000000" w:rsidP="00000000" w:rsidRDefault="00000000" w:rsidRPr="00000000" w14:paraId="0000007D">
      <w:pPr>
        <w:numPr>
          <w:ilvl w:val="3"/>
          <w:numId w:val="9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Erkennen von Einseitigkeiten im Routinefeld,</w:t>
        <w:br w:type="textWrapping"/>
      </w:r>
    </w:p>
    <w:p w:rsidR="00000000" w:rsidDel="00000000" w:rsidP="00000000" w:rsidRDefault="00000000" w:rsidRPr="00000000" w14:paraId="0000007E">
      <w:pPr>
        <w:numPr>
          <w:ilvl w:val="3"/>
          <w:numId w:val="9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  <w:t xml:space="preserve">Fähigkeit, das System wieder in eine tragfähige Architektur zu bringen.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3.6 – Lernpfad und Prime-Flow-Trainingslogik (Kap. 13)</w:t>
        <w:br w:type="textWrapping"/>
      </w:r>
    </w:p>
    <w:p w:rsidR="00000000" w:rsidDel="00000000" w:rsidP="00000000" w:rsidRDefault="00000000" w:rsidRPr="00000000" w14:paraId="0000008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Erwerb – Üben – Performanz als Entwicklungsweg:</w:t>
        <w:br w:type="textWrapping"/>
      </w:r>
    </w:p>
    <w:p w:rsidR="00000000" w:rsidDel="00000000" w:rsidP="00000000" w:rsidRDefault="00000000" w:rsidRPr="00000000" w14:paraId="00000081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universelle Prinzipien (Fundament),</w:t>
        <w:br w:type="textWrapping"/>
      </w:r>
    </w:p>
    <w:p w:rsidR="00000000" w:rsidDel="00000000" w:rsidP="00000000" w:rsidRDefault="00000000" w:rsidRPr="00000000" w14:paraId="00000082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präferenzsensibles Arbeiten (Präferenz-first).</w:t>
        <w:br w:type="textWrapping"/>
      </w:r>
    </w:p>
    <w:p w:rsidR="00000000" w:rsidDel="00000000" w:rsidP="00000000" w:rsidRDefault="00000000" w:rsidRPr="00000000" w14:paraId="0000008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Einbettung der PFAS-Ergebnisse:</w:t>
        <w:br w:type="textWrapping"/>
      </w:r>
    </w:p>
    <w:p w:rsidR="00000000" w:rsidDel="00000000" w:rsidP="00000000" w:rsidRDefault="00000000" w:rsidRPr="00000000" w14:paraId="00000084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Erzählmuster der Athlet:innen,</w:t>
        <w:br w:type="textWrapping"/>
      </w:r>
    </w:p>
    <w:p w:rsidR="00000000" w:rsidDel="00000000" w:rsidP="00000000" w:rsidRDefault="00000000" w:rsidRPr="00000000" w14:paraId="00000085">
      <w:pPr>
        <w:numPr>
          <w:ilvl w:val="2"/>
          <w:numId w:val="9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Hinweise auf Vigilanz, Routinen, Stressbewältigung.</w:t>
        <w:br w:type="textWrapping"/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4"/>
        <w:keepNext w:val="0"/>
        <w:keepLines w:val="0"/>
        <w:spacing w:after="40" w:before="240" w:lineRule="auto"/>
        <w:rPr>
          <w:rFonts w:ascii="Cambria" w:cs="Cambria" w:eastAsia="Cambria" w:hAnsi="Cambria"/>
          <w:i w:val="0"/>
          <w:iCs w:val="0"/>
          <w:color w:val="000000"/>
        </w:rPr>
      </w:pPr>
      <w:bookmarkStart w:colFirst="0" w:colLast="0" w:name="_hcuyquwtl9jy" w:id="9"/>
      <w:bookmarkEnd w:id="9"/>
      <w:r w:rsidDel="00000000" w:rsidR="00000000" w:rsidRPr="00000000">
        <w:rPr>
          <w:rFonts w:ascii="Cambria" w:cs="Cambria" w:eastAsia="Cambria" w:hAnsi="Cambria"/>
          <w:i w:val="0"/>
          <w:iCs w:val="0"/>
          <w:color w:val="000000"/>
          <w:rtl w:val="0"/>
        </w:rPr>
        <w:t xml:space="preserve">Phase 4 – Teil III: Anwendung und Transfer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Ziel:</w:t>
        <w:br w:type="textWrapping"/>
      </w:r>
      <w:r w:rsidDel="00000000" w:rsidR="00000000" w:rsidRPr="00000000">
        <w:rPr>
          <w:rtl w:val="0"/>
        </w:rPr>
        <w:t xml:space="preserve"> Das Prime-Flow-Trainingsmodell wird praxisnah und anschlussfähig umgesetzt.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Arbeitspakete: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4.1 – Struktur der Praxis-Kapitel</w:t>
        <w:br w:type="textWrapping"/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Jedes Kapitel mit Zweischichtung:</w:t>
        <w:br w:type="textWrapping"/>
      </w:r>
    </w:p>
    <w:p w:rsidR="00000000" w:rsidDel="00000000" w:rsidP="00000000" w:rsidRDefault="00000000" w:rsidRPr="00000000" w14:paraId="0000008C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Fundament (allgemeine Prinzipien),</w:t>
        <w:br w:type="textWrapping"/>
      </w:r>
    </w:p>
    <w:p w:rsidR="00000000" w:rsidDel="00000000" w:rsidP="00000000" w:rsidRDefault="00000000" w:rsidRPr="00000000" w14:paraId="0000008D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Präferenz-first (Z/X/Y-spezifische Zugriffe).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4.2 – Anwendungsfelder</w:t>
        <w:br w:type="textWrapping"/>
      </w:r>
    </w:p>
    <w:p w:rsidR="00000000" w:rsidDel="00000000" w:rsidP="00000000" w:rsidRDefault="00000000" w:rsidRPr="00000000" w14:paraId="0000008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Einzelcoaching, Supervision, Team- und Organisationsentwicklung, Bildung.</w:t>
        <w:br w:type="textWrapping"/>
      </w:r>
    </w:p>
    <w:p w:rsidR="00000000" w:rsidDel="00000000" w:rsidP="00000000" w:rsidRDefault="00000000" w:rsidRPr="00000000" w14:paraId="0000009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Fokus pro Kapitel:</w:t>
        <w:br w:type="textWrapping"/>
      </w:r>
    </w:p>
    <w:p w:rsidR="00000000" w:rsidDel="00000000" w:rsidP="00000000" w:rsidRDefault="00000000" w:rsidRPr="00000000" w14:paraId="00000091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Diagnostik, Intervention, Integration und Transfer.</w:t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 4.3 – Anschlussprojekte</w:t>
        <w:br w:type="textWrapping"/>
      </w:r>
    </w:p>
    <w:p w:rsidR="00000000" w:rsidDel="00000000" w:rsidP="00000000" w:rsidRDefault="00000000" w:rsidRPr="00000000" w14:paraId="0000009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Workshops, Weiterbildungen, Online-Formate.</w:t>
        <w:br w:type="textWrapping"/>
      </w:r>
    </w:p>
    <w:p w:rsidR="00000000" w:rsidDel="00000000" w:rsidP="00000000" w:rsidRDefault="00000000" w:rsidRPr="00000000" w14:paraId="00000094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Perspektive auf englische Ausgabe.</w:t>
        <w:br w:type="textWrapping"/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zihvsc17acuf" w:id="10"/>
      <w:bookmarkEnd w:id="10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4. Arbeitsprinzipien</w:t>
      </w:r>
    </w:p>
    <w:p w:rsidR="00000000" w:rsidDel="00000000" w:rsidP="00000000" w:rsidRDefault="00000000" w:rsidRPr="00000000" w14:paraId="0000009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Kanonvigilanz</w:t>
        <w:br w:type="textWrapping"/>
      </w:r>
    </w:p>
    <w:p w:rsidR="00000000" w:rsidDel="00000000" w:rsidP="00000000" w:rsidRDefault="00000000" w:rsidRPr="00000000" w14:paraId="0000009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Theoriemodell, Buchstruktur, Projektplan und Quick Notes bilden den Kanon.</w:t>
        <w:br w:type="textWrapping"/>
      </w:r>
    </w:p>
    <w:p w:rsidR="00000000" w:rsidDel="00000000" w:rsidP="00000000" w:rsidRDefault="00000000" w:rsidRPr="00000000" w14:paraId="0000009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Änderungen am Kern werden explizit als Vorschlag formuliert und dokumentiert.</w:t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RAK – Rhetorische Abgrenzungskontrolle</w:t>
        <w:br w:type="textWrapping"/>
      </w:r>
    </w:p>
    <w:p w:rsidR="00000000" w:rsidDel="00000000" w:rsidP="00000000" w:rsidRDefault="00000000" w:rsidRPr="00000000" w14:paraId="0000009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Fokus auf positiver Begriffsarbeit:</w:t>
        <w:br w:type="textWrapping"/>
      </w:r>
    </w:p>
    <w:p w:rsidR="00000000" w:rsidDel="00000000" w:rsidP="00000000" w:rsidRDefault="00000000" w:rsidRPr="00000000" w14:paraId="0000009C">
      <w:pPr>
        <w:numPr>
          <w:ilvl w:val="2"/>
          <w:numId w:val="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Was gilt?</w:t>
        <w:br w:type="textWrapping"/>
      </w:r>
    </w:p>
    <w:p w:rsidR="00000000" w:rsidDel="00000000" w:rsidP="00000000" w:rsidRDefault="00000000" w:rsidRPr="00000000" w14:paraId="0000009D">
      <w:pPr>
        <w:numPr>
          <w:ilvl w:val="2"/>
          <w:numId w:val="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Welchen Beitrag leistet das Modell?</w:t>
        <w:br w:type="textWrapping"/>
      </w:r>
    </w:p>
    <w:p w:rsidR="00000000" w:rsidDel="00000000" w:rsidP="00000000" w:rsidRDefault="00000000" w:rsidRPr="00000000" w14:paraId="0000009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Abgrenzungen nur dort, wo sie begrifflich nötig sind.</w:t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System-3-Perspektive im Schreibprozess</w:t>
        <w:br w:type="textWrapping"/>
      </w:r>
    </w:p>
    <w:p w:rsidR="00000000" w:rsidDel="00000000" w:rsidP="00000000" w:rsidRDefault="00000000" w:rsidRPr="00000000" w14:paraId="000000A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Nach intensiven Phasen kurze Selbstreflexion:</w:t>
        <w:br w:type="textWrapping"/>
      </w:r>
    </w:p>
    <w:p w:rsidR="00000000" w:rsidDel="00000000" w:rsidP="00000000" w:rsidRDefault="00000000" w:rsidRPr="00000000" w14:paraId="000000A1">
      <w:pPr>
        <w:numPr>
          <w:ilvl w:val="2"/>
          <w:numId w:val="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Was ist tragend?</w:t>
        <w:br w:type="textWrapping"/>
      </w:r>
    </w:p>
    <w:p w:rsidR="00000000" w:rsidDel="00000000" w:rsidP="00000000" w:rsidRDefault="00000000" w:rsidRPr="00000000" w14:paraId="000000A2">
      <w:pPr>
        <w:numPr>
          <w:ilvl w:val="2"/>
          <w:numId w:val="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Was ist vorläufig?</w:t>
        <w:br w:type="textWrapping"/>
      </w:r>
    </w:p>
    <w:p w:rsidR="00000000" w:rsidDel="00000000" w:rsidP="00000000" w:rsidRDefault="00000000" w:rsidRPr="00000000" w14:paraId="000000A3">
      <w:pPr>
        <w:numPr>
          <w:ilvl w:val="2"/>
          <w:numId w:val="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Was gehört in spätere Versionen?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Leser:innenorientierung</w:t>
        <w:br w:type="textWrapping"/>
      </w:r>
    </w:p>
    <w:p w:rsidR="00000000" w:rsidDel="00000000" w:rsidP="00000000" w:rsidRDefault="00000000" w:rsidRPr="00000000" w14:paraId="000000A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Verständliche Fachsprache,</w:t>
        <w:br w:type="textWrapping"/>
      </w:r>
    </w:p>
    <w:p w:rsidR="00000000" w:rsidDel="00000000" w:rsidP="00000000" w:rsidRDefault="00000000" w:rsidRPr="00000000" w14:paraId="000000A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sinnvolle Variation von Dichte und Narration,</w:t>
        <w:br w:type="textWrapping"/>
      </w:r>
    </w:p>
    <w:p w:rsidR="00000000" w:rsidDel="00000000" w:rsidP="00000000" w:rsidRDefault="00000000" w:rsidRPr="00000000" w14:paraId="000000A7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Beispiele aus Sport und anderen Domänen.</w:t>
        <w:br w:type="textWrapping"/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4ck2wbmqsrmz" w:id="11"/>
      <w:bookmarkEnd w:id="11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5. Offene Punkte (laufend zu pflegen)</w:t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Feinkalibrierung der englischen Fachterminologie.</w:t>
        <w:br w:type="textWrapping"/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Planung der ersten Testleser:innen-Runde.</w:t>
        <w:br w:type="textWrapping"/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Abgrenzung des Buchumfangs (was gehört ins Buch, was in Arbeitspapiere / Online-Material).</w:t>
        <w:br w:type="textWrapping"/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ydx8xa8v2ak0" w:id="12"/>
      <w:bookmarkEnd w:id="12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2. Buchstruktur – neue Vollversion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Vorschlag-Titel: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Buchstruktur V0.4 – Prime Flow – Die Architektur professioneller Performanz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bvan5trszzd" w:id="13"/>
      <w:bookmarkEnd w:id="13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0. Titel, Claim, Zielumfang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Arbeitstitel (deutsch):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Prime Flow – Die Architektur professioneller Performanz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Möglicher Claim: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Bereit, wenn es darauf ankommt</w:t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(„Wenn es darauf ankommt“ im Sinn von: Situationen mit Bedeutung – nicht auf „Druck“ verengt.)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Arbeitstitel (englisch):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Prime Flow – The Architecture of Professional Performance</w:t>
        <w:br w:type="textWrapping"/>
      </w:r>
      <w:r w:rsidDel="00000000" w:rsidR="00000000" w:rsidRPr="00000000">
        <w:rPr>
          <w:rtl w:val="0"/>
        </w:rPr>
        <w:t xml:space="preserve"> Claim (zur Diskussion): </w:t>
      </w:r>
      <w:r w:rsidDel="00000000" w:rsidR="00000000" w:rsidRPr="00000000">
        <w:rPr>
          <w:b w:val="1"/>
          <w:bCs w:val="1"/>
          <w:rtl w:val="0"/>
        </w:rPr>
        <w:t xml:space="preserve">Ready When It Counts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Zielumfang:</w:t>
        <w:br w:type="textWrapping"/>
      </w:r>
      <w:r w:rsidDel="00000000" w:rsidR="00000000" w:rsidRPr="00000000">
        <w:rPr>
          <w:rtl w:val="0"/>
        </w:rPr>
        <w:t xml:space="preserve"> ca. 220–260 Seiten (Alpha-Ziel: 180–200 Seiten Rohfassung).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4hcjofdyxxl" w:id="14"/>
      <w:bookmarkEnd w:id="14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1. Logik der Gesamtstruktur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 Buch ist in drei Teile gegliedert: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Teil I – Prime Flow im Spitzensport</w:t>
        <w:br w:type="textWrapping"/>
      </w:r>
      <w:r w:rsidDel="00000000" w:rsidR="00000000" w:rsidRPr="00000000">
        <w:rPr>
          <w:rtl w:val="0"/>
        </w:rPr>
        <w:t xml:space="preserve"> Spitzensport als Labor für Prime-Flow-Zustände: erzählerischer Einstieg, Beispiele, Stimmen, Szenen.</w:t>
        <w:br w:type="textWrapping"/>
        <w:t xml:space="preserve"> Funktion: Leser:innen emotional und intuitiv in das Thema hineinführen.</w:t>
        <w:br w:type="textWrapping"/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Teil II – Theoretische Begründung</w:t>
        <w:br w:type="textWrapping"/>
      </w:r>
      <w:r w:rsidDel="00000000" w:rsidR="00000000" w:rsidRPr="00000000">
        <w:rPr>
          <w:rtl w:val="0"/>
        </w:rPr>
        <w:t xml:space="preserve"> Das Prime-Flow-Entwicklungsmodell als Architektur professioneller Performanz: Verhaltenssysteme, Präferenzachsen, Routine und Stress, Lernpfade.</w:t>
        <w:br w:type="textWrapping"/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Teil III – Praxis und Transfer</w:t>
        <w:br w:type="textWrapping"/>
      </w:r>
      <w:r w:rsidDel="00000000" w:rsidR="00000000" w:rsidRPr="00000000">
        <w:rPr>
          <w:rtl w:val="0"/>
        </w:rPr>
        <w:t xml:space="preserve"> Prime-Flow-Trainingsmodell in Coaching, Führung, Bildung und Selbstentwicklung.</w:t>
        <w:br w:type="textWrapping"/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Leitfrage über alle Teile:</w:t>
      </w:r>
    </w:p>
    <w:p w:rsidR="00000000" w:rsidDel="00000000" w:rsidP="00000000" w:rsidRDefault="00000000" w:rsidRPr="00000000" w14:paraId="000000B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Wie entsteht eine innere Architektur, in der Menschen ihr Können über längere Zeit und in unterschiedlichen Situationen stabil, adaptiv und mit erlebter Leichtigkeit abrufen können – und wie lassen sich solche Konstellationen gezielt entwickeln?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